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C0F" w:rsidRDefault="008337CB">
      <w:pPr>
        <w:rPr>
          <w:rFonts w:ascii="AR DELANEY" w:hAnsi="AR DELANEY"/>
          <w:color w:val="3366CC"/>
          <w:sz w:val="36"/>
          <w:szCs w:val="36"/>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88900</wp:posOffset>
            </wp:positionV>
            <wp:extent cx="1179195" cy="1130300"/>
            <wp:effectExtent l="0" t="0" r="1905" b="0"/>
            <wp:wrapTight wrapText="bothSides">
              <wp:wrapPolygon edited="0">
                <wp:start x="0" y="0"/>
                <wp:lineTo x="0" y="21115"/>
                <wp:lineTo x="21286" y="21115"/>
                <wp:lineTo x="212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MG_753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79195" cy="1130300"/>
                    </a:xfrm>
                    <a:prstGeom prst="rect">
                      <a:avLst/>
                    </a:prstGeom>
                  </pic:spPr>
                </pic:pic>
              </a:graphicData>
            </a:graphic>
            <wp14:sizeRelH relativeFrom="margin">
              <wp14:pctWidth>0</wp14:pctWidth>
            </wp14:sizeRelH>
            <wp14:sizeRelV relativeFrom="margin">
              <wp14:pctHeight>0</wp14:pctHeight>
            </wp14:sizeRelV>
          </wp:anchor>
        </w:drawing>
      </w:r>
      <w:r>
        <w:rPr>
          <w:rFonts w:ascii="AR DELANEY" w:hAnsi="AR DELANEY"/>
          <w:color w:val="3366CC"/>
          <w:sz w:val="56"/>
          <w:szCs w:val="56"/>
        </w:rPr>
        <w:t xml:space="preserve">LONDON VISUAL ARTS GUILD </w:t>
      </w:r>
    </w:p>
    <w:p w:rsidR="008337CB" w:rsidRDefault="008337CB">
      <w:pPr>
        <w:rPr>
          <w:rFonts w:ascii="AR DELANEY" w:hAnsi="AR DELANEY"/>
          <w:color w:val="3366CC"/>
          <w:sz w:val="28"/>
          <w:szCs w:val="28"/>
        </w:rPr>
      </w:pPr>
      <w:r>
        <w:rPr>
          <w:rFonts w:ascii="AR DELANEY" w:hAnsi="AR DELANEY"/>
          <w:color w:val="3366CC"/>
          <w:sz w:val="36"/>
          <w:szCs w:val="36"/>
        </w:rPr>
        <w:t xml:space="preserve">                       STUDIO 7 </w:t>
      </w:r>
    </w:p>
    <w:p w:rsidR="008337CB" w:rsidRDefault="008337CB">
      <w:pPr>
        <w:rPr>
          <w:rFonts w:ascii="AR DELANEY" w:hAnsi="AR DELANEY"/>
          <w:color w:val="3366CC"/>
          <w:sz w:val="28"/>
          <w:szCs w:val="28"/>
        </w:rPr>
      </w:pPr>
      <w:r>
        <w:rPr>
          <w:rFonts w:ascii="AR DELANEY" w:hAnsi="AR DELANEY"/>
          <w:color w:val="3366CC"/>
          <w:sz w:val="28"/>
          <w:szCs w:val="28"/>
        </w:rPr>
        <w:t>VOL. 2                    MARCH 2017                             NO.2</w:t>
      </w:r>
    </w:p>
    <w:p w:rsidR="008337CB" w:rsidRDefault="008337CB" w:rsidP="008337CB">
      <w:pPr>
        <w:rPr>
          <w:rFonts w:ascii="AR DELANEY" w:hAnsi="AR DELANEY"/>
          <w:sz w:val="28"/>
          <w:szCs w:val="28"/>
        </w:rPr>
        <w:sectPr w:rsidR="008337CB" w:rsidSect="008337CB">
          <w:pgSz w:w="12240" w:h="15840"/>
          <w:pgMar w:top="720" w:right="720" w:bottom="720" w:left="720" w:header="720" w:footer="720" w:gutter="0"/>
          <w:cols w:space="720"/>
          <w:docGrid w:linePitch="360"/>
        </w:sectPr>
      </w:pPr>
    </w:p>
    <w:p w:rsidR="00A864CC" w:rsidRPr="001911BB" w:rsidRDefault="00626A6D" w:rsidP="00626A6D">
      <w:pPr>
        <w:jc w:val="center"/>
        <w:rPr>
          <w:rFonts w:ascii="Garamond" w:hAnsi="Garamond"/>
          <w:b/>
          <w:sz w:val="24"/>
          <w:szCs w:val="24"/>
        </w:rPr>
      </w:pPr>
      <w:r w:rsidRPr="001911BB">
        <w:rPr>
          <w:rFonts w:ascii="Garamond" w:hAnsi="Garamond"/>
          <w:b/>
          <w:sz w:val="24"/>
          <w:szCs w:val="24"/>
        </w:rPr>
        <w:t xml:space="preserve">SPRING </w:t>
      </w:r>
      <w:r w:rsidR="00A864CC" w:rsidRPr="001911BB">
        <w:rPr>
          <w:rFonts w:ascii="Garamond" w:hAnsi="Garamond"/>
          <w:b/>
          <w:sz w:val="24"/>
          <w:szCs w:val="24"/>
        </w:rPr>
        <w:t xml:space="preserve">2017 ART CLASSES </w:t>
      </w:r>
    </w:p>
    <w:p w:rsidR="00395326" w:rsidRPr="001911BB" w:rsidRDefault="00A864CC" w:rsidP="00A864CC">
      <w:pPr>
        <w:pBdr>
          <w:bottom w:val="single" w:sz="12" w:space="1" w:color="auto"/>
        </w:pBdr>
        <w:rPr>
          <w:rFonts w:ascii="Garamond" w:hAnsi="Garamond"/>
          <w:sz w:val="24"/>
          <w:szCs w:val="24"/>
        </w:rPr>
      </w:pPr>
      <w:r w:rsidRPr="001911BB">
        <w:rPr>
          <w:rFonts w:ascii="Garamond" w:hAnsi="Garamond"/>
          <w:sz w:val="24"/>
          <w:szCs w:val="24"/>
        </w:rPr>
        <w:t>The current art classes have been scheduled from March 1</w:t>
      </w:r>
      <w:r w:rsidRPr="001911BB">
        <w:rPr>
          <w:rFonts w:ascii="Garamond" w:hAnsi="Garamond"/>
          <w:sz w:val="24"/>
          <w:szCs w:val="24"/>
          <w:vertAlign w:val="superscript"/>
        </w:rPr>
        <w:t>st</w:t>
      </w:r>
      <w:r w:rsidR="00D54399">
        <w:rPr>
          <w:rFonts w:ascii="Garamond" w:hAnsi="Garamond"/>
          <w:sz w:val="24"/>
          <w:szCs w:val="24"/>
        </w:rPr>
        <w:t xml:space="preserve"> through May</w:t>
      </w:r>
      <w:r w:rsidRPr="001911BB">
        <w:rPr>
          <w:rFonts w:ascii="Garamond" w:hAnsi="Garamond"/>
          <w:sz w:val="24"/>
          <w:szCs w:val="24"/>
        </w:rPr>
        <w:t xml:space="preserve"> 31</w:t>
      </w:r>
      <w:r w:rsidRPr="001911BB">
        <w:rPr>
          <w:rFonts w:ascii="Garamond" w:hAnsi="Garamond"/>
          <w:sz w:val="24"/>
          <w:szCs w:val="24"/>
          <w:vertAlign w:val="superscript"/>
        </w:rPr>
        <w:t>st</w:t>
      </w:r>
      <w:r w:rsidRPr="001911BB">
        <w:rPr>
          <w:rFonts w:ascii="Garamond" w:hAnsi="Garamond"/>
          <w:sz w:val="24"/>
          <w:szCs w:val="24"/>
        </w:rPr>
        <w:t xml:space="preserve">.  Those interested in attending a class should contact the instructor.  You should also verify the price and the number of students who will be allowed to register for that class.  Some classes have limits on size.  A list of classes </w:t>
      </w:r>
      <w:r w:rsidR="00395326" w:rsidRPr="001911BB">
        <w:rPr>
          <w:rFonts w:ascii="Garamond" w:hAnsi="Garamond"/>
          <w:sz w:val="24"/>
          <w:szCs w:val="24"/>
        </w:rPr>
        <w:t>ending on May 31</w:t>
      </w:r>
      <w:r w:rsidR="00395326" w:rsidRPr="001911BB">
        <w:rPr>
          <w:rFonts w:ascii="Garamond" w:hAnsi="Garamond"/>
          <w:sz w:val="24"/>
          <w:szCs w:val="24"/>
          <w:vertAlign w:val="superscript"/>
        </w:rPr>
        <w:t>st</w:t>
      </w:r>
      <w:r w:rsidR="00395326" w:rsidRPr="001911BB">
        <w:rPr>
          <w:rFonts w:ascii="Garamond" w:hAnsi="Garamond"/>
          <w:sz w:val="24"/>
          <w:szCs w:val="24"/>
        </w:rPr>
        <w:t xml:space="preserve"> is listed on page two.</w:t>
      </w:r>
    </w:p>
    <w:p w:rsidR="007F0FA7" w:rsidRDefault="00395326" w:rsidP="007F0FA7">
      <w:pPr>
        <w:jc w:val="center"/>
        <w:rPr>
          <w:rFonts w:ascii="Garamond" w:hAnsi="Garamond"/>
          <w:sz w:val="24"/>
          <w:szCs w:val="24"/>
        </w:rPr>
      </w:pPr>
      <w:r w:rsidRPr="001911BB">
        <w:rPr>
          <w:rFonts w:ascii="Garamond" w:hAnsi="Garamond"/>
          <w:b/>
          <w:sz w:val="24"/>
          <w:szCs w:val="24"/>
        </w:rPr>
        <w:t xml:space="preserve">FOUNDERS SHOW </w:t>
      </w:r>
    </w:p>
    <w:p w:rsidR="007D3937" w:rsidRPr="001911BB" w:rsidRDefault="000342A8" w:rsidP="000342A8">
      <w:pPr>
        <w:rPr>
          <w:rFonts w:ascii="Garamond" w:hAnsi="Garamond"/>
          <w:noProof/>
          <w:sz w:val="24"/>
          <w:szCs w:val="24"/>
        </w:rPr>
      </w:pPr>
      <w:r>
        <w:rPr>
          <w:rFonts w:ascii="Garamond" w:hAnsi="Garamond"/>
          <w:noProof/>
          <w:sz w:val="24"/>
          <w:szCs w:val="24"/>
        </w:rPr>
        <w:drawing>
          <wp:anchor distT="0" distB="0" distL="114300" distR="114300" simplePos="0" relativeHeight="251664384" behindDoc="1" locked="0" layoutInCell="1" allowOverlap="1">
            <wp:simplePos x="0" y="0"/>
            <wp:positionH relativeFrom="column">
              <wp:posOffset>41910</wp:posOffset>
            </wp:positionH>
            <wp:positionV relativeFrom="paragraph">
              <wp:posOffset>799465</wp:posOffset>
            </wp:positionV>
            <wp:extent cx="1132205" cy="833755"/>
            <wp:effectExtent l="0" t="0" r="0" b="4445"/>
            <wp:wrapTight wrapText="bothSides">
              <wp:wrapPolygon edited="0">
                <wp:start x="0" y="0"/>
                <wp:lineTo x="0" y="21222"/>
                <wp:lineTo x="21079" y="21222"/>
                <wp:lineTo x="2107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MG_218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2205" cy="833755"/>
                    </a:xfrm>
                    <a:prstGeom prst="rect">
                      <a:avLst/>
                    </a:prstGeom>
                  </pic:spPr>
                </pic:pic>
              </a:graphicData>
            </a:graphic>
            <wp14:sizeRelH relativeFrom="margin">
              <wp14:pctWidth>0</wp14:pctWidth>
            </wp14:sizeRelH>
            <wp14:sizeRelV relativeFrom="margin">
              <wp14:pctHeight>0</wp14:pctHeight>
            </wp14:sizeRelV>
          </wp:anchor>
        </w:drawing>
      </w:r>
      <w:r w:rsidR="00665CA1">
        <w:rPr>
          <w:rFonts w:ascii="Garamond" w:hAnsi="Garamond"/>
          <w:sz w:val="24"/>
          <w:szCs w:val="24"/>
        </w:rPr>
        <w:t>A list of LVAG</w:t>
      </w:r>
      <w:r w:rsidR="00395326" w:rsidRPr="001911BB">
        <w:rPr>
          <w:rFonts w:ascii="Garamond" w:hAnsi="Garamond"/>
          <w:sz w:val="24"/>
          <w:szCs w:val="24"/>
        </w:rPr>
        <w:t xml:space="preserve"> founders is on page two with a short history of how the London Visual Arts Guild was created.</w:t>
      </w:r>
      <w:r w:rsidR="00CB067A">
        <w:rPr>
          <w:rFonts w:ascii="Garamond" w:hAnsi="Garamond"/>
          <w:sz w:val="24"/>
          <w:szCs w:val="24"/>
        </w:rPr>
        <w:t xml:space="preserve">  Be sure </w:t>
      </w:r>
      <w:r>
        <w:rPr>
          <w:rFonts w:ascii="Garamond" w:hAnsi="Garamond"/>
          <w:sz w:val="24"/>
          <w:szCs w:val="24"/>
        </w:rPr>
        <w:t xml:space="preserve">to read that section.  A couple </w:t>
      </w:r>
      <w:r w:rsidR="00CB067A">
        <w:rPr>
          <w:rFonts w:ascii="Garamond" w:hAnsi="Garamond"/>
          <w:sz w:val="24"/>
          <w:szCs w:val="24"/>
        </w:rPr>
        <w:t>paintings from the Founders Show.</w:t>
      </w:r>
      <w:r w:rsidR="007F0FA7">
        <w:rPr>
          <w:rFonts w:ascii="Garamond" w:hAnsi="Garamond"/>
          <w:noProof/>
          <w:sz w:val="24"/>
          <w:szCs w:val="24"/>
        </w:rPr>
        <w:t xml:space="preserve">         </w:t>
      </w:r>
      <w:r>
        <w:rPr>
          <w:rFonts w:ascii="Garamond" w:hAnsi="Garamond"/>
          <w:noProof/>
          <w:sz w:val="24"/>
          <w:szCs w:val="24"/>
        </w:rPr>
        <w:t xml:space="preserve">    </w:t>
      </w:r>
      <w:r w:rsidR="007F0FA7">
        <w:rPr>
          <w:rFonts w:ascii="Garamond" w:hAnsi="Garamond"/>
          <w:noProof/>
          <w:sz w:val="24"/>
          <w:szCs w:val="24"/>
        </w:rPr>
        <w:t xml:space="preserve">  </w:t>
      </w:r>
      <w:r w:rsidR="002A577F">
        <w:rPr>
          <w:rFonts w:ascii="Garamond" w:hAnsi="Garamond"/>
          <w:noProof/>
          <w:sz w:val="24"/>
          <w:szCs w:val="24"/>
        </w:rPr>
        <w:t xml:space="preserve"> </w:t>
      </w:r>
      <w:r>
        <w:rPr>
          <w:rFonts w:ascii="Garamond" w:hAnsi="Garamond"/>
          <w:noProof/>
          <w:sz w:val="24"/>
          <w:szCs w:val="24"/>
        </w:rPr>
        <w:drawing>
          <wp:inline distT="0" distB="0" distL="0" distR="0" wp14:anchorId="1901306D" wp14:editId="5DAB8D87">
            <wp:extent cx="1174438" cy="893021"/>
            <wp:effectExtent l="0" t="0" r="6985"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_MG_218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7820" cy="895593"/>
                    </a:xfrm>
                    <a:prstGeom prst="rect">
                      <a:avLst/>
                    </a:prstGeom>
                  </pic:spPr>
                </pic:pic>
              </a:graphicData>
            </a:graphic>
          </wp:inline>
        </w:drawing>
      </w:r>
      <w:r w:rsidR="002A577F">
        <w:rPr>
          <w:rFonts w:ascii="Garamond" w:hAnsi="Garamond"/>
          <w:noProof/>
          <w:sz w:val="24"/>
          <w:szCs w:val="24"/>
        </w:rPr>
        <w:t xml:space="preserve">    </w:t>
      </w:r>
      <w:r w:rsidR="007F0FA7">
        <w:rPr>
          <w:rFonts w:ascii="Garamond" w:hAnsi="Garamond"/>
          <w:noProof/>
          <w:sz w:val="24"/>
          <w:szCs w:val="24"/>
        </w:rPr>
        <w:t xml:space="preserve">               </w:t>
      </w:r>
    </w:p>
    <w:p w:rsidR="00395326" w:rsidRPr="001911BB" w:rsidRDefault="00395326" w:rsidP="00395326">
      <w:pPr>
        <w:jc w:val="center"/>
        <w:rPr>
          <w:rFonts w:ascii="Garamond" w:hAnsi="Garamond"/>
          <w:sz w:val="24"/>
          <w:szCs w:val="24"/>
        </w:rPr>
      </w:pPr>
      <w:r w:rsidRPr="001911BB">
        <w:rPr>
          <w:rFonts w:ascii="Garamond" w:hAnsi="Garamond"/>
          <w:b/>
          <w:sz w:val="24"/>
          <w:szCs w:val="24"/>
        </w:rPr>
        <w:t xml:space="preserve">GEORGE BUSH’S BOOK </w:t>
      </w:r>
    </w:p>
    <w:p w:rsidR="00537651" w:rsidRPr="001911BB" w:rsidRDefault="00347C68" w:rsidP="00395326">
      <w:pPr>
        <w:rPr>
          <w:rFonts w:ascii="Garamond" w:hAnsi="Garamond"/>
          <w:sz w:val="24"/>
          <w:szCs w:val="24"/>
        </w:rPr>
      </w:pPr>
      <w:r w:rsidRPr="001911BB">
        <w:rPr>
          <w:rFonts w:ascii="Garamond" w:hAnsi="Garamond"/>
          <w:noProof/>
          <w:sz w:val="24"/>
          <w:szCs w:val="24"/>
        </w:rPr>
        <w:drawing>
          <wp:anchor distT="0" distB="0" distL="114300" distR="114300" simplePos="0" relativeHeight="251659264" behindDoc="1" locked="0" layoutInCell="1" allowOverlap="1">
            <wp:simplePos x="0" y="0"/>
            <wp:positionH relativeFrom="column">
              <wp:posOffset>41910</wp:posOffset>
            </wp:positionH>
            <wp:positionV relativeFrom="paragraph">
              <wp:posOffset>1166495</wp:posOffset>
            </wp:positionV>
            <wp:extent cx="1346200" cy="1252855"/>
            <wp:effectExtent l="0" t="0" r="6350" b="4445"/>
            <wp:wrapTight wrapText="bothSides">
              <wp:wrapPolygon edited="0">
                <wp:start x="0" y="0"/>
                <wp:lineTo x="0" y="21348"/>
                <wp:lineTo x="21396" y="21348"/>
                <wp:lineTo x="2139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SH dog th.jpg"/>
                    <pic:cNvPicPr/>
                  </pic:nvPicPr>
                  <pic:blipFill>
                    <a:blip r:embed="rId9">
                      <a:extLst>
                        <a:ext uri="{28A0092B-C50C-407E-A947-70E740481C1C}">
                          <a14:useLocalDpi xmlns:a14="http://schemas.microsoft.com/office/drawing/2010/main" val="0"/>
                        </a:ext>
                      </a:extLst>
                    </a:blip>
                    <a:stretch>
                      <a:fillRect/>
                    </a:stretch>
                  </pic:blipFill>
                  <pic:spPr>
                    <a:xfrm>
                      <a:off x="0" y="0"/>
                      <a:ext cx="1346200" cy="1252855"/>
                    </a:xfrm>
                    <a:prstGeom prst="rect">
                      <a:avLst/>
                    </a:prstGeom>
                  </pic:spPr>
                </pic:pic>
              </a:graphicData>
            </a:graphic>
            <wp14:sizeRelH relativeFrom="margin">
              <wp14:pctWidth>0</wp14:pctWidth>
            </wp14:sizeRelH>
            <wp14:sizeRelV relativeFrom="margin">
              <wp14:pctHeight>0</wp14:pctHeight>
            </wp14:sizeRelV>
          </wp:anchor>
        </w:drawing>
      </w:r>
      <w:r w:rsidRPr="001911BB">
        <w:rPr>
          <w:rFonts w:ascii="Garamond" w:hAnsi="Garamond"/>
          <w:noProof/>
          <w:sz w:val="24"/>
          <w:szCs w:val="24"/>
        </w:rPr>
        <w:drawing>
          <wp:anchor distT="0" distB="0" distL="114300" distR="114300" simplePos="0" relativeHeight="251660288" behindDoc="1" locked="0" layoutInCell="1" allowOverlap="1">
            <wp:simplePos x="0" y="0"/>
            <wp:positionH relativeFrom="column">
              <wp:posOffset>1727200</wp:posOffset>
            </wp:positionH>
            <wp:positionV relativeFrom="paragraph">
              <wp:posOffset>1149773</wp:posOffset>
            </wp:positionV>
            <wp:extent cx="1339850" cy="1270000"/>
            <wp:effectExtent l="0" t="0" r="0" b="6350"/>
            <wp:wrapTight wrapText="bothSides">
              <wp:wrapPolygon edited="0">
                <wp:start x="0" y="0"/>
                <wp:lineTo x="0" y="21384"/>
                <wp:lineTo x="21191" y="21384"/>
                <wp:lineTo x="2119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SH Putin CD6BC9900000578-454_306x423.jpg"/>
                    <pic:cNvPicPr/>
                  </pic:nvPicPr>
                  <pic:blipFill>
                    <a:blip r:embed="rId10">
                      <a:extLst>
                        <a:ext uri="{28A0092B-C50C-407E-A947-70E740481C1C}">
                          <a14:useLocalDpi xmlns:a14="http://schemas.microsoft.com/office/drawing/2010/main" val="0"/>
                        </a:ext>
                      </a:extLst>
                    </a:blip>
                    <a:stretch>
                      <a:fillRect/>
                    </a:stretch>
                  </pic:blipFill>
                  <pic:spPr>
                    <a:xfrm>
                      <a:off x="0" y="0"/>
                      <a:ext cx="1339850" cy="1270000"/>
                    </a:xfrm>
                    <a:prstGeom prst="rect">
                      <a:avLst/>
                    </a:prstGeom>
                  </pic:spPr>
                </pic:pic>
              </a:graphicData>
            </a:graphic>
            <wp14:sizeRelH relativeFrom="margin">
              <wp14:pctWidth>0</wp14:pctWidth>
            </wp14:sizeRelH>
            <wp14:sizeRelV relativeFrom="margin">
              <wp14:pctHeight>0</wp14:pctHeight>
            </wp14:sizeRelV>
          </wp:anchor>
        </w:drawing>
      </w:r>
      <w:r w:rsidR="00395326" w:rsidRPr="001911BB">
        <w:rPr>
          <w:rFonts w:ascii="Garamond" w:hAnsi="Garamond"/>
          <w:sz w:val="24"/>
          <w:szCs w:val="24"/>
        </w:rPr>
        <w:t xml:space="preserve">As I watched the news banner run on TV this morning George W. Bush was introduced as a guest  on the show.  The appearance was to promote </w:t>
      </w:r>
      <w:r w:rsidR="00537651" w:rsidRPr="001911BB">
        <w:rPr>
          <w:rFonts w:ascii="Garamond" w:hAnsi="Garamond"/>
          <w:sz w:val="24"/>
          <w:szCs w:val="24"/>
        </w:rPr>
        <w:t>a group of paintings he had done.  They were published in book form.  S</w:t>
      </w:r>
      <w:r>
        <w:rPr>
          <w:rFonts w:ascii="Garamond" w:hAnsi="Garamond"/>
          <w:sz w:val="24"/>
          <w:szCs w:val="24"/>
        </w:rPr>
        <w:t xml:space="preserve">amples were shown and most were </w:t>
      </w:r>
      <w:r w:rsidR="00537651" w:rsidRPr="001911BB">
        <w:rPr>
          <w:rFonts w:ascii="Garamond" w:hAnsi="Garamond"/>
          <w:sz w:val="24"/>
          <w:szCs w:val="24"/>
        </w:rPr>
        <w:t>quite good.</w:t>
      </w:r>
    </w:p>
    <w:p w:rsidR="00CB2853" w:rsidRDefault="00537651" w:rsidP="00395326">
      <w:pPr>
        <w:rPr>
          <w:rFonts w:ascii="Garamond" w:hAnsi="Garamond"/>
          <w:sz w:val="24"/>
          <w:szCs w:val="24"/>
        </w:rPr>
      </w:pPr>
      <w:r w:rsidRPr="001911BB">
        <w:rPr>
          <w:rFonts w:ascii="Garamond" w:hAnsi="Garamond"/>
          <w:sz w:val="24"/>
          <w:szCs w:val="24"/>
        </w:rPr>
        <w:t>His art career began after leaving the presiden</w:t>
      </w:r>
      <w:r w:rsidR="00A2721A" w:rsidRPr="001911BB">
        <w:rPr>
          <w:rFonts w:ascii="Garamond" w:hAnsi="Garamond"/>
          <w:sz w:val="24"/>
          <w:szCs w:val="24"/>
        </w:rPr>
        <w:t>cy.  He needed a hobby for relax</w:t>
      </w:r>
      <w:r w:rsidRPr="001911BB">
        <w:rPr>
          <w:rFonts w:ascii="Garamond" w:hAnsi="Garamond"/>
          <w:sz w:val="24"/>
          <w:szCs w:val="24"/>
        </w:rPr>
        <w:t>ation and painting was suggested.  He bought the necessary equipment, found an instructor and his new career began.  Two</w:t>
      </w:r>
      <w:r w:rsidR="00A2721A" w:rsidRPr="001911BB">
        <w:rPr>
          <w:rFonts w:ascii="Garamond" w:hAnsi="Garamond"/>
          <w:sz w:val="24"/>
          <w:szCs w:val="24"/>
        </w:rPr>
        <w:t xml:space="preserve"> of his</w:t>
      </w:r>
      <w:r w:rsidRPr="001911BB">
        <w:rPr>
          <w:rFonts w:ascii="Garamond" w:hAnsi="Garamond"/>
          <w:sz w:val="24"/>
          <w:szCs w:val="24"/>
        </w:rPr>
        <w:t xml:space="preserve"> paintings are </w:t>
      </w:r>
      <w:r w:rsidR="00A2721A" w:rsidRPr="001911BB">
        <w:rPr>
          <w:rFonts w:ascii="Garamond" w:hAnsi="Garamond"/>
          <w:sz w:val="24"/>
          <w:szCs w:val="24"/>
        </w:rPr>
        <w:t>above</w:t>
      </w:r>
      <w:r w:rsidRPr="001911BB">
        <w:rPr>
          <w:rFonts w:ascii="Garamond" w:hAnsi="Garamond"/>
          <w:sz w:val="24"/>
          <w:szCs w:val="24"/>
        </w:rPr>
        <w:t>.</w:t>
      </w:r>
      <w:r w:rsidR="001911BB">
        <w:rPr>
          <w:rFonts w:ascii="Garamond" w:hAnsi="Garamond"/>
          <w:sz w:val="24"/>
          <w:szCs w:val="24"/>
        </w:rPr>
        <w:t xml:space="preserve">                                            </w:t>
      </w:r>
      <w:r w:rsidRPr="001911BB">
        <w:rPr>
          <w:rFonts w:ascii="Garamond" w:hAnsi="Garamond"/>
          <w:sz w:val="24"/>
          <w:szCs w:val="24"/>
        </w:rPr>
        <w:t>-----------------------------------------------------</w:t>
      </w:r>
      <w:r w:rsidR="001911BB">
        <w:rPr>
          <w:rFonts w:ascii="Garamond" w:hAnsi="Garamond"/>
          <w:sz w:val="24"/>
          <w:szCs w:val="24"/>
        </w:rPr>
        <w:t>--------------</w:t>
      </w:r>
    </w:p>
    <w:p w:rsidR="00537651" w:rsidRPr="001911BB" w:rsidRDefault="00626A6D" w:rsidP="00395326">
      <w:pPr>
        <w:rPr>
          <w:rFonts w:ascii="Garamond" w:hAnsi="Garamond"/>
          <w:sz w:val="24"/>
          <w:szCs w:val="24"/>
        </w:rPr>
      </w:pPr>
      <w:r w:rsidRPr="001911BB">
        <w:rPr>
          <w:rFonts w:ascii="Garamond" w:hAnsi="Garamond"/>
          <w:sz w:val="24"/>
          <w:szCs w:val="24"/>
        </w:rPr>
        <w:t>This bro</w:t>
      </w:r>
      <w:r w:rsidR="00537651" w:rsidRPr="001911BB">
        <w:rPr>
          <w:rFonts w:ascii="Garamond" w:hAnsi="Garamond"/>
          <w:sz w:val="24"/>
          <w:szCs w:val="24"/>
        </w:rPr>
        <w:t xml:space="preserve">ught to mind another statesman who turned to art during his career as a rewarding way to relax from his </w:t>
      </w:r>
      <w:r w:rsidRPr="001911BB">
        <w:rPr>
          <w:rFonts w:ascii="Garamond" w:hAnsi="Garamond"/>
          <w:sz w:val="24"/>
          <w:szCs w:val="24"/>
        </w:rPr>
        <w:t>relentless job.</w:t>
      </w:r>
    </w:p>
    <w:p w:rsidR="00626A6D" w:rsidRPr="001911BB" w:rsidRDefault="00626A6D" w:rsidP="00395326">
      <w:pPr>
        <w:rPr>
          <w:rFonts w:ascii="Garamond" w:hAnsi="Garamond"/>
          <w:sz w:val="24"/>
          <w:szCs w:val="24"/>
        </w:rPr>
      </w:pPr>
      <w:r w:rsidRPr="001911BB">
        <w:rPr>
          <w:rFonts w:ascii="Garamond" w:hAnsi="Garamond"/>
          <w:sz w:val="24"/>
          <w:szCs w:val="24"/>
        </w:rPr>
        <w:t>One day he procured a child’s paint box to familiarize himself with materials needed to create paintings.  The next day he went out and purchased a complete outfit in oils and stayed in that medium the remainder of his life.</w:t>
      </w:r>
    </w:p>
    <w:p w:rsidR="00A2721A" w:rsidRPr="001911BB" w:rsidRDefault="00626A6D" w:rsidP="00395326">
      <w:pPr>
        <w:rPr>
          <w:rFonts w:ascii="Garamond" w:hAnsi="Garamond"/>
          <w:sz w:val="24"/>
          <w:szCs w:val="24"/>
        </w:rPr>
      </w:pPr>
      <w:r w:rsidRPr="001911BB">
        <w:rPr>
          <w:rFonts w:ascii="Garamond" w:hAnsi="Garamond"/>
          <w:sz w:val="24"/>
          <w:szCs w:val="24"/>
        </w:rPr>
        <w:t xml:space="preserve">At that </w:t>
      </w:r>
      <w:r w:rsidR="00A2721A" w:rsidRPr="001911BB">
        <w:rPr>
          <w:rFonts w:ascii="Garamond" w:hAnsi="Garamond"/>
          <w:sz w:val="24"/>
          <w:szCs w:val="24"/>
        </w:rPr>
        <w:t>period</w:t>
      </w:r>
      <w:r w:rsidRPr="001911BB">
        <w:rPr>
          <w:rFonts w:ascii="Garamond" w:hAnsi="Garamond"/>
          <w:sz w:val="24"/>
          <w:szCs w:val="24"/>
        </w:rPr>
        <w:t xml:space="preserve"> of his life he had no time for lessons or tutoring and very little</w:t>
      </w:r>
      <w:r w:rsidR="007E0773">
        <w:rPr>
          <w:rFonts w:ascii="Garamond" w:hAnsi="Garamond"/>
          <w:sz w:val="24"/>
          <w:szCs w:val="24"/>
        </w:rPr>
        <w:t xml:space="preserve"> time for painting.  He was</w:t>
      </w:r>
      <w:r w:rsidRPr="001911BB">
        <w:rPr>
          <w:rFonts w:ascii="Garamond" w:hAnsi="Garamond"/>
          <w:sz w:val="24"/>
          <w:szCs w:val="24"/>
        </w:rPr>
        <w:t xml:space="preserve"> busy with affairs of state but did manage to spend a few minutes each day with brush in hand and a canvas before him. </w:t>
      </w:r>
    </w:p>
    <w:p w:rsidR="00626A6D" w:rsidRPr="001911BB" w:rsidRDefault="00626A6D" w:rsidP="00395326">
      <w:pPr>
        <w:rPr>
          <w:rFonts w:ascii="Garamond" w:hAnsi="Garamond"/>
          <w:sz w:val="24"/>
          <w:szCs w:val="24"/>
        </w:rPr>
      </w:pPr>
      <w:r w:rsidRPr="001911BB">
        <w:rPr>
          <w:rFonts w:ascii="Garamond" w:hAnsi="Garamond"/>
          <w:sz w:val="24"/>
          <w:szCs w:val="24"/>
        </w:rPr>
        <w:t xml:space="preserve">At the end of his career he </w:t>
      </w:r>
      <w:r w:rsidR="005B6611" w:rsidRPr="001911BB">
        <w:rPr>
          <w:rFonts w:ascii="Garamond" w:hAnsi="Garamond"/>
          <w:sz w:val="24"/>
          <w:szCs w:val="24"/>
        </w:rPr>
        <w:t>decided to spend his free time with his new</w:t>
      </w:r>
      <w:r w:rsidR="00A2721A" w:rsidRPr="001911BB">
        <w:rPr>
          <w:rFonts w:ascii="Garamond" w:hAnsi="Garamond"/>
          <w:sz w:val="24"/>
          <w:szCs w:val="24"/>
        </w:rPr>
        <w:t>-</w:t>
      </w:r>
      <w:r w:rsidR="005B6611" w:rsidRPr="001911BB">
        <w:rPr>
          <w:rFonts w:ascii="Garamond" w:hAnsi="Garamond"/>
          <w:sz w:val="24"/>
          <w:szCs w:val="24"/>
        </w:rPr>
        <w:t>found love of creating pictures with canvas and oil paints.</w:t>
      </w:r>
    </w:p>
    <w:p w:rsidR="00CB067A" w:rsidRDefault="00CB067A" w:rsidP="00395326">
      <w:pPr>
        <w:rPr>
          <w:rFonts w:ascii="Garamond" w:hAnsi="Garamond"/>
          <w:sz w:val="24"/>
          <w:szCs w:val="24"/>
        </w:rPr>
      </w:pPr>
      <w:r w:rsidRPr="001911BB">
        <w:rPr>
          <w:rFonts w:ascii="Garamond" w:hAnsi="Garamond"/>
          <w:noProof/>
          <w:sz w:val="24"/>
          <w:szCs w:val="24"/>
        </w:rPr>
        <w:drawing>
          <wp:anchor distT="0" distB="0" distL="114300" distR="114300" simplePos="0" relativeHeight="251662336" behindDoc="1" locked="0" layoutInCell="1" allowOverlap="1">
            <wp:simplePos x="0" y="0"/>
            <wp:positionH relativeFrom="column">
              <wp:posOffset>1663700</wp:posOffset>
            </wp:positionH>
            <wp:positionV relativeFrom="paragraph">
              <wp:posOffset>692785</wp:posOffset>
            </wp:positionV>
            <wp:extent cx="1314450" cy="1144905"/>
            <wp:effectExtent l="0" t="0" r="0" b="0"/>
            <wp:wrapTight wrapText="bothSides">
              <wp:wrapPolygon edited="0">
                <wp:start x="0" y="0"/>
                <wp:lineTo x="0" y="21205"/>
                <wp:lineTo x="21287" y="21205"/>
                <wp:lineTo x="2128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inston-churchill-a-study-of-boats-1933-1347160044_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4450" cy="1144905"/>
                    </a:xfrm>
                    <a:prstGeom prst="rect">
                      <a:avLst/>
                    </a:prstGeom>
                  </pic:spPr>
                </pic:pic>
              </a:graphicData>
            </a:graphic>
            <wp14:sizeRelH relativeFrom="margin">
              <wp14:pctWidth>0</wp14:pctWidth>
            </wp14:sizeRelH>
          </wp:anchor>
        </w:drawing>
      </w:r>
      <w:r w:rsidRPr="001911BB">
        <w:rPr>
          <w:rFonts w:ascii="Garamond" w:hAnsi="Garamond"/>
          <w:noProof/>
          <w:sz w:val="24"/>
          <w:szCs w:val="24"/>
        </w:rPr>
        <w:drawing>
          <wp:anchor distT="0" distB="0" distL="114300" distR="114300" simplePos="0" relativeHeight="251661312" behindDoc="1" locked="0" layoutInCell="1" allowOverlap="1">
            <wp:simplePos x="0" y="0"/>
            <wp:positionH relativeFrom="column">
              <wp:posOffset>139700</wp:posOffset>
            </wp:positionH>
            <wp:positionV relativeFrom="paragraph">
              <wp:posOffset>730250</wp:posOffset>
            </wp:positionV>
            <wp:extent cx="1306830" cy="1104900"/>
            <wp:effectExtent l="0" t="0" r="7620" b="0"/>
            <wp:wrapTight wrapText="bothSides">
              <wp:wrapPolygon edited="0">
                <wp:start x="0" y="0"/>
                <wp:lineTo x="0" y="21228"/>
                <wp:lineTo x="21411" y="21228"/>
                <wp:lineTo x="2141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nston-churchill-palm tre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06830" cy="1104900"/>
                    </a:xfrm>
                    <a:prstGeom prst="rect">
                      <a:avLst/>
                    </a:prstGeom>
                  </pic:spPr>
                </pic:pic>
              </a:graphicData>
            </a:graphic>
            <wp14:sizeRelH relativeFrom="margin">
              <wp14:pctWidth>0</wp14:pctWidth>
            </wp14:sizeRelH>
            <wp14:sizeRelV relativeFrom="margin">
              <wp14:pctHeight>0</wp14:pctHeight>
            </wp14:sizeRelV>
          </wp:anchor>
        </w:drawing>
      </w:r>
      <w:r w:rsidR="005B6611" w:rsidRPr="001911BB">
        <w:rPr>
          <w:rFonts w:ascii="Garamond" w:hAnsi="Garamond"/>
          <w:sz w:val="24"/>
          <w:szCs w:val="24"/>
        </w:rPr>
        <w:t>During the forty-eight-years he painted he created more than 500 paintings in various detail and sizes.  Below are two of t</w:t>
      </w:r>
      <w:r>
        <w:rPr>
          <w:rFonts w:ascii="Garamond" w:hAnsi="Garamond"/>
          <w:sz w:val="24"/>
          <w:szCs w:val="24"/>
        </w:rPr>
        <w:t xml:space="preserve">he paintings created by Winston </w:t>
      </w:r>
      <w:r w:rsidR="005B6611" w:rsidRPr="001911BB">
        <w:rPr>
          <w:rFonts w:ascii="Garamond" w:hAnsi="Garamond"/>
          <w:sz w:val="24"/>
          <w:szCs w:val="24"/>
        </w:rPr>
        <w:t>Churchill.</w:t>
      </w:r>
    </w:p>
    <w:p w:rsidR="004A5695" w:rsidRPr="001911BB" w:rsidRDefault="00347C68" w:rsidP="00395326">
      <w:pPr>
        <w:rPr>
          <w:rFonts w:ascii="Garamond" w:hAnsi="Garamond"/>
          <w:sz w:val="24"/>
          <w:szCs w:val="24"/>
        </w:rPr>
      </w:pPr>
      <w:r>
        <w:rPr>
          <w:rFonts w:ascii="Garamond" w:hAnsi="Garamond"/>
          <w:sz w:val="24"/>
          <w:szCs w:val="24"/>
        </w:rPr>
        <w:t>_______________</w:t>
      </w:r>
      <w:r w:rsidR="004A5695" w:rsidRPr="001911BB">
        <w:rPr>
          <w:rFonts w:ascii="Garamond" w:hAnsi="Garamond"/>
          <w:sz w:val="24"/>
          <w:szCs w:val="24"/>
        </w:rPr>
        <w:t>_________________________</w:t>
      </w:r>
    </w:p>
    <w:p w:rsidR="005B6611" w:rsidRPr="001911BB" w:rsidRDefault="001F5F09" w:rsidP="001F5F09">
      <w:pPr>
        <w:jc w:val="center"/>
        <w:rPr>
          <w:rFonts w:ascii="Garamond" w:hAnsi="Garamond"/>
          <w:b/>
          <w:noProof/>
          <w:sz w:val="24"/>
          <w:szCs w:val="24"/>
        </w:rPr>
      </w:pPr>
      <w:r w:rsidRPr="001911BB">
        <w:rPr>
          <w:rFonts w:ascii="Garamond" w:hAnsi="Garamond"/>
          <w:b/>
          <w:noProof/>
          <w:sz w:val="24"/>
          <w:szCs w:val="24"/>
        </w:rPr>
        <w:t xml:space="preserve">REMINDER  </w:t>
      </w:r>
    </w:p>
    <w:p w:rsidR="001F5F09" w:rsidRPr="001911BB" w:rsidRDefault="001F5F09" w:rsidP="001F5F09">
      <w:pPr>
        <w:rPr>
          <w:rFonts w:ascii="Garamond" w:hAnsi="Garamond"/>
          <w:noProof/>
          <w:sz w:val="24"/>
          <w:szCs w:val="24"/>
        </w:rPr>
      </w:pPr>
      <w:r w:rsidRPr="001911BB">
        <w:rPr>
          <w:rFonts w:ascii="Garamond" w:hAnsi="Garamond"/>
          <w:noProof/>
          <w:sz w:val="24"/>
          <w:szCs w:val="24"/>
        </w:rPr>
        <w:t>London Visual Arts Guild is a 501- C3 organization and is not a storefront sales gallery.  Therefor</w:t>
      </w:r>
      <w:r w:rsidR="00663581">
        <w:rPr>
          <w:rFonts w:ascii="Garamond" w:hAnsi="Garamond"/>
          <w:noProof/>
          <w:sz w:val="24"/>
          <w:szCs w:val="24"/>
        </w:rPr>
        <w:t>e</w:t>
      </w:r>
      <w:bookmarkStart w:id="0" w:name="_GoBack"/>
      <w:bookmarkEnd w:id="0"/>
      <w:r w:rsidRPr="001911BB">
        <w:rPr>
          <w:rFonts w:ascii="Garamond" w:hAnsi="Garamond"/>
          <w:noProof/>
          <w:sz w:val="24"/>
          <w:szCs w:val="24"/>
        </w:rPr>
        <w:t>, one of our money raising projec</w:t>
      </w:r>
      <w:r w:rsidR="006359BF">
        <w:rPr>
          <w:rFonts w:ascii="Garamond" w:hAnsi="Garamond"/>
          <w:noProof/>
          <w:sz w:val="24"/>
          <w:szCs w:val="24"/>
        </w:rPr>
        <w:t>ts is the collection of aluminum c</w:t>
      </w:r>
      <w:r w:rsidRPr="001911BB">
        <w:rPr>
          <w:rFonts w:ascii="Garamond" w:hAnsi="Garamond"/>
          <w:noProof/>
          <w:sz w:val="24"/>
          <w:szCs w:val="24"/>
        </w:rPr>
        <w:t>ans</w:t>
      </w:r>
      <w:r w:rsidR="006359BF">
        <w:rPr>
          <w:rFonts w:ascii="Garamond" w:hAnsi="Garamond"/>
          <w:noProof/>
          <w:sz w:val="24"/>
          <w:szCs w:val="24"/>
        </w:rPr>
        <w:t>.</w:t>
      </w:r>
      <w:r w:rsidRPr="001911BB">
        <w:rPr>
          <w:rFonts w:ascii="Garamond" w:hAnsi="Garamond"/>
          <w:noProof/>
          <w:sz w:val="24"/>
          <w:szCs w:val="24"/>
        </w:rPr>
        <w:t xml:space="preserve"> </w:t>
      </w:r>
      <w:r w:rsidR="006359BF">
        <w:rPr>
          <w:rFonts w:ascii="Garamond" w:hAnsi="Garamond"/>
          <w:noProof/>
          <w:sz w:val="24"/>
          <w:szCs w:val="24"/>
        </w:rPr>
        <w:t xml:space="preserve"> S</w:t>
      </w:r>
      <w:r w:rsidRPr="001911BB">
        <w:rPr>
          <w:rFonts w:ascii="Garamond" w:hAnsi="Garamond"/>
          <w:noProof/>
          <w:sz w:val="24"/>
          <w:szCs w:val="24"/>
        </w:rPr>
        <w:t xml:space="preserve">o if possible drop off your aluminum at 5 E High during the open hours of the gallery. </w:t>
      </w:r>
    </w:p>
    <w:p w:rsidR="00E43090" w:rsidRPr="001911BB" w:rsidRDefault="00E43090" w:rsidP="001F5F09">
      <w:pPr>
        <w:pBdr>
          <w:bottom w:val="single" w:sz="12" w:space="1" w:color="auto"/>
        </w:pBdr>
        <w:rPr>
          <w:rFonts w:ascii="Garamond" w:hAnsi="Garamond"/>
          <w:noProof/>
          <w:sz w:val="24"/>
          <w:szCs w:val="24"/>
        </w:rPr>
      </w:pPr>
      <w:r w:rsidRPr="001911BB">
        <w:rPr>
          <w:rFonts w:ascii="Garamond" w:hAnsi="Garamond"/>
          <w:noProof/>
          <w:sz w:val="24"/>
          <w:szCs w:val="24"/>
        </w:rPr>
        <w:t>Also watch for special events.  We expect Blue Grass entertainment to return this fall.</w:t>
      </w:r>
    </w:p>
    <w:p w:rsidR="00347C68" w:rsidRDefault="00347C68" w:rsidP="00347C68">
      <w:pPr>
        <w:jc w:val="center"/>
        <w:rPr>
          <w:rFonts w:ascii="Garamond" w:hAnsi="Garamond"/>
          <w:b/>
          <w:noProof/>
          <w:sz w:val="24"/>
          <w:szCs w:val="24"/>
        </w:rPr>
      </w:pPr>
    </w:p>
    <w:p w:rsidR="00E43090" w:rsidRPr="001911BB" w:rsidRDefault="00CB22A2" w:rsidP="00347C68">
      <w:pPr>
        <w:jc w:val="center"/>
        <w:rPr>
          <w:rFonts w:ascii="Garamond" w:hAnsi="Garamond"/>
          <w:noProof/>
          <w:sz w:val="24"/>
          <w:szCs w:val="24"/>
        </w:rPr>
      </w:pPr>
      <w:r>
        <w:rPr>
          <w:rFonts w:ascii="Garamond" w:hAnsi="Garamond"/>
          <w:b/>
          <w:noProof/>
          <w:sz w:val="24"/>
          <w:szCs w:val="24"/>
        </w:rPr>
        <w:lastRenderedPageBreak/>
        <w:t xml:space="preserve"> </w:t>
      </w:r>
      <w:r w:rsidR="0075491D" w:rsidRPr="001911BB">
        <w:rPr>
          <w:rFonts w:ascii="Garamond" w:hAnsi="Garamond"/>
          <w:b/>
          <w:noProof/>
          <w:sz w:val="24"/>
          <w:szCs w:val="24"/>
        </w:rPr>
        <w:t>GALLERY HOURS</w:t>
      </w:r>
    </w:p>
    <w:p w:rsidR="0075491D" w:rsidRPr="001911BB" w:rsidRDefault="0075491D" w:rsidP="0075491D">
      <w:pPr>
        <w:jc w:val="center"/>
        <w:rPr>
          <w:rFonts w:ascii="Garamond" w:hAnsi="Garamond"/>
          <w:b/>
          <w:sz w:val="24"/>
          <w:szCs w:val="24"/>
        </w:rPr>
      </w:pPr>
      <w:r w:rsidRPr="001911BB">
        <w:rPr>
          <w:rFonts w:ascii="Garamond" w:hAnsi="Garamond"/>
          <w:b/>
          <w:sz w:val="24"/>
          <w:szCs w:val="24"/>
        </w:rPr>
        <w:t>Thurs 11am – 2pm</w:t>
      </w:r>
    </w:p>
    <w:p w:rsidR="0075491D" w:rsidRPr="001911BB" w:rsidRDefault="0075491D" w:rsidP="0075491D">
      <w:pPr>
        <w:jc w:val="center"/>
        <w:rPr>
          <w:rFonts w:ascii="Garamond" w:hAnsi="Garamond"/>
          <w:b/>
          <w:sz w:val="24"/>
          <w:szCs w:val="24"/>
        </w:rPr>
      </w:pPr>
      <w:r w:rsidRPr="001911BB">
        <w:rPr>
          <w:rFonts w:ascii="Garamond" w:hAnsi="Garamond"/>
          <w:b/>
          <w:sz w:val="24"/>
          <w:szCs w:val="24"/>
        </w:rPr>
        <w:t>Sat 10am – 2pm</w:t>
      </w:r>
    </w:p>
    <w:p w:rsidR="0075491D" w:rsidRPr="001911BB" w:rsidRDefault="0075491D" w:rsidP="0075491D">
      <w:pPr>
        <w:jc w:val="center"/>
        <w:rPr>
          <w:rFonts w:ascii="Garamond" w:hAnsi="Garamond"/>
          <w:b/>
          <w:sz w:val="24"/>
          <w:szCs w:val="24"/>
        </w:rPr>
      </w:pPr>
      <w:r w:rsidRPr="001911BB">
        <w:rPr>
          <w:rFonts w:ascii="Garamond" w:hAnsi="Garamond"/>
          <w:b/>
          <w:sz w:val="24"/>
          <w:szCs w:val="24"/>
        </w:rPr>
        <w:t>Sun 11am – 2pm</w:t>
      </w:r>
    </w:p>
    <w:p w:rsidR="00626A6D" w:rsidRPr="008B71FF" w:rsidRDefault="001911BB" w:rsidP="008B71FF">
      <w:pPr>
        <w:pBdr>
          <w:bottom w:val="single" w:sz="6" w:space="1" w:color="auto"/>
        </w:pBdr>
        <w:rPr>
          <w:rFonts w:ascii="Garamond" w:hAnsi="Garamond"/>
          <w:sz w:val="24"/>
          <w:szCs w:val="24"/>
        </w:rPr>
      </w:pPr>
      <w:r>
        <w:rPr>
          <w:rFonts w:ascii="Garamond" w:hAnsi="Garamond"/>
          <w:noProof/>
          <w:sz w:val="24"/>
          <w:szCs w:val="24"/>
        </w:rPr>
        <w:drawing>
          <wp:anchor distT="0" distB="0" distL="114300" distR="114300" simplePos="0" relativeHeight="251663360" behindDoc="1" locked="0" layoutInCell="1" allowOverlap="1">
            <wp:simplePos x="0" y="0"/>
            <wp:positionH relativeFrom="column">
              <wp:posOffset>0</wp:posOffset>
            </wp:positionH>
            <wp:positionV relativeFrom="paragraph">
              <wp:posOffset>889000</wp:posOffset>
            </wp:positionV>
            <wp:extent cx="3202777" cy="4791456"/>
            <wp:effectExtent l="0" t="0" r="0" b="0"/>
            <wp:wrapTight wrapText="bothSides">
              <wp:wrapPolygon edited="0">
                <wp:start x="0" y="0"/>
                <wp:lineTo x="0" y="21471"/>
                <wp:lineTo x="21459" y="21471"/>
                <wp:lineTo x="2145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RING CLASSES _MG_2167.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02777" cy="4791456"/>
                    </a:xfrm>
                    <a:prstGeom prst="rect">
                      <a:avLst/>
                    </a:prstGeom>
                  </pic:spPr>
                </pic:pic>
              </a:graphicData>
            </a:graphic>
            <wp14:sizeRelV relativeFrom="margin">
              <wp14:pctHeight>0</wp14:pctHeight>
            </wp14:sizeRelV>
          </wp:anchor>
        </w:drawing>
      </w:r>
      <w:r w:rsidR="0075491D" w:rsidRPr="001911BB">
        <w:rPr>
          <w:rFonts w:ascii="Garamond" w:hAnsi="Garamond"/>
          <w:sz w:val="24"/>
          <w:szCs w:val="24"/>
        </w:rPr>
        <w:t>Studio 7 is open 4pm – 8pm every Tuesday for those who wish to have one-on-on</w:t>
      </w:r>
      <w:r w:rsidR="007E0773">
        <w:rPr>
          <w:rFonts w:ascii="Garamond" w:hAnsi="Garamond"/>
          <w:sz w:val="24"/>
          <w:szCs w:val="24"/>
        </w:rPr>
        <w:t>e instruction.  A member of LVAG</w:t>
      </w:r>
      <w:r w:rsidR="0075491D" w:rsidRPr="001911BB">
        <w:rPr>
          <w:rFonts w:ascii="Garamond" w:hAnsi="Garamond"/>
          <w:sz w:val="24"/>
          <w:szCs w:val="24"/>
        </w:rPr>
        <w:t xml:space="preserve"> will be on hand to help with problem</w:t>
      </w:r>
      <w:r w:rsidR="008B71FF">
        <w:rPr>
          <w:rFonts w:ascii="Garamond" w:hAnsi="Garamond"/>
          <w:sz w:val="24"/>
          <w:szCs w:val="24"/>
        </w:rPr>
        <w:t>s or quest</w:t>
      </w:r>
      <w:r w:rsidR="007E0773">
        <w:rPr>
          <w:rFonts w:ascii="Garamond" w:hAnsi="Garamond"/>
          <w:sz w:val="24"/>
          <w:szCs w:val="24"/>
        </w:rPr>
        <w:t>ions.</w:t>
      </w:r>
    </w:p>
    <w:p w:rsidR="008B71FF" w:rsidRDefault="00626A6D" w:rsidP="00395326">
      <w:pPr>
        <w:rPr>
          <w:rFonts w:ascii="Garamond" w:hAnsi="Garamond"/>
        </w:rPr>
      </w:pPr>
      <w:r>
        <w:rPr>
          <w:rFonts w:ascii="Garamond" w:hAnsi="Garamond"/>
        </w:rPr>
        <w:t xml:space="preserve"> </w:t>
      </w:r>
      <w:r w:rsidR="008B71FF">
        <w:rPr>
          <w:rFonts w:ascii="Garamond" w:hAnsi="Garamond"/>
        </w:rPr>
        <w:t>_____________________________________________</w:t>
      </w:r>
    </w:p>
    <w:p w:rsidR="000342A8" w:rsidRDefault="008B71FF" w:rsidP="008B71FF">
      <w:pPr>
        <w:jc w:val="center"/>
        <w:rPr>
          <w:rFonts w:ascii="Garamond" w:hAnsi="Garamond"/>
          <w:b/>
          <w:sz w:val="20"/>
          <w:szCs w:val="20"/>
        </w:rPr>
      </w:pPr>
      <w:r>
        <w:rPr>
          <w:rFonts w:ascii="Garamond" w:hAnsi="Garamond"/>
          <w:b/>
          <w:sz w:val="28"/>
          <w:szCs w:val="28"/>
        </w:rPr>
        <w:t>FOUNDERS SHOW</w:t>
      </w:r>
      <w:r w:rsidR="000342A8">
        <w:rPr>
          <w:rFonts w:ascii="Garamond" w:hAnsi="Garamond"/>
          <w:b/>
          <w:sz w:val="28"/>
          <w:szCs w:val="28"/>
        </w:rPr>
        <w:t xml:space="preserve"> </w:t>
      </w:r>
    </w:p>
    <w:p w:rsidR="008B71FF" w:rsidRDefault="000342A8" w:rsidP="008B71FF">
      <w:pPr>
        <w:jc w:val="center"/>
        <w:rPr>
          <w:rFonts w:ascii="Garamond" w:hAnsi="Garamond"/>
          <w:b/>
          <w:sz w:val="24"/>
          <w:szCs w:val="24"/>
        </w:rPr>
      </w:pPr>
      <w:r>
        <w:rPr>
          <w:rFonts w:ascii="Garamond" w:hAnsi="Garamond"/>
          <w:b/>
          <w:sz w:val="20"/>
          <w:szCs w:val="20"/>
        </w:rPr>
        <w:t>A HISTORY OF LVAG</w:t>
      </w:r>
      <w:r w:rsidR="008B71FF">
        <w:rPr>
          <w:rFonts w:ascii="Garamond" w:hAnsi="Garamond"/>
          <w:b/>
          <w:sz w:val="28"/>
          <w:szCs w:val="28"/>
        </w:rPr>
        <w:t xml:space="preserve">  </w:t>
      </w:r>
    </w:p>
    <w:p w:rsidR="006674B0" w:rsidRDefault="008B71FF" w:rsidP="006674B0">
      <w:pPr>
        <w:rPr>
          <w:rFonts w:ascii="Garamond" w:hAnsi="Garamond"/>
          <w:sz w:val="24"/>
          <w:szCs w:val="24"/>
        </w:rPr>
      </w:pPr>
      <w:r>
        <w:rPr>
          <w:rFonts w:ascii="Garamond" w:hAnsi="Garamond"/>
          <w:sz w:val="24"/>
          <w:szCs w:val="24"/>
        </w:rPr>
        <w:t xml:space="preserve">Early in 2008 the London Methodist Church </w:t>
      </w:r>
      <w:r w:rsidR="006674B0">
        <w:rPr>
          <w:rFonts w:ascii="Garamond" w:hAnsi="Garamond"/>
          <w:sz w:val="24"/>
          <w:szCs w:val="24"/>
        </w:rPr>
        <w:t>formed Visions of Hope, a community development 501-C3 organization under the direction of Pastor Steve Rogers.  The church was creating Lift Up On High to sponsor apartments for unwed mothers in a portion of the building the Minner Family allowed Visions of Hope to use.</w:t>
      </w:r>
      <w:r w:rsidR="00777E46">
        <w:rPr>
          <w:rFonts w:ascii="Garamond" w:hAnsi="Garamond"/>
          <w:sz w:val="24"/>
          <w:szCs w:val="24"/>
        </w:rPr>
        <w:t xml:space="preserve"> </w:t>
      </w:r>
      <w:r w:rsidR="006674B0">
        <w:rPr>
          <w:rFonts w:ascii="Garamond" w:hAnsi="Garamond"/>
          <w:sz w:val="24"/>
          <w:szCs w:val="24"/>
        </w:rPr>
        <w:t xml:space="preserve">There were two storefronts as well and </w:t>
      </w:r>
      <w:r w:rsidR="006674B0">
        <w:rPr>
          <w:rFonts w:ascii="Garamond" w:hAnsi="Garamond"/>
          <w:sz w:val="24"/>
          <w:szCs w:val="24"/>
        </w:rPr>
        <w:t>Kim Reeder suggested that community artists could use those for an art gallery called Gallery on High.  Steve approached The Artists of Madison County.  That organization was not interested, but a group of artists within it was.  This group formed a new organization called the London Visual Arts Guild (LVAG).</w:t>
      </w:r>
    </w:p>
    <w:p w:rsidR="00FB1CE0" w:rsidRDefault="006674B0" w:rsidP="006674B0">
      <w:pPr>
        <w:rPr>
          <w:rFonts w:ascii="Garamond" w:hAnsi="Garamond"/>
          <w:sz w:val="24"/>
          <w:szCs w:val="24"/>
        </w:rPr>
      </w:pPr>
      <w:r>
        <w:rPr>
          <w:rFonts w:ascii="Garamond" w:hAnsi="Garamond"/>
          <w:sz w:val="24"/>
          <w:szCs w:val="24"/>
        </w:rPr>
        <w:t>Alice Seyfried Payne and Tom Keen focused on creating the LVAG</w:t>
      </w:r>
      <w:r w:rsidR="00FB1CE0">
        <w:rPr>
          <w:rFonts w:ascii="Garamond" w:hAnsi="Garamond"/>
          <w:sz w:val="24"/>
          <w:szCs w:val="24"/>
        </w:rPr>
        <w:t xml:space="preserve"> </w:t>
      </w:r>
      <w:r>
        <w:rPr>
          <w:rFonts w:ascii="Garamond" w:hAnsi="Garamond"/>
          <w:sz w:val="24"/>
          <w:szCs w:val="24"/>
        </w:rPr>
        <w:t xml:space="preserve">organization and defining how it would interact with Visions of Hope </w:t>
      </w:r>
      <w:r w:rsidR="00FB1CE0">
        <w:rPr>
          <w:rFonts w:ascii="Garamond" w:hAnsi="Garamond"/>
          <w:sz w:val="24"/>
          <w:szCs w:val="24"/>
        </w:rPr>
        <w:t>and with Pastor Steve Rogers.  The rest of the group worked on remodeling the two storefronts into gallery On High and Studio 7.  The people were: Mary Andrix, Nancy Bindas, Sharon Bracket, Harry Croghan, Marjorie Foulk, Sondra Fox, Jim Keen, Kay Majka, John Pyles, Bob Rea, Kim Reeder, Steve Rogers and Don Swenson.</w:t>
      </w:r>
    </w:p>
    <w:p w:rsidR="008B71FF" w:rsidRDefault="00FB1CE0" w:rsidP="006674B0">
      <w:pPr>
        <w:rPr>
          <w:rFonts w:ascii="Garamond" w:hAnsi="Garamond"/>
          <w:sz w:val="24"/>
          <w:szCs w:val="24"/>
        </w:rPr>
      </w:pPr>
      <w:r>
        <w:rPr>
          <w:rFonts w:ascii="Garamond" w:hAnsi="Garamond"/>
          <w:sz w:val="24"/>
          <w:szCs w:val="24"/>
        </w:rPr>
        <w:t>In the fall of 2008, the first member show was held and since then over 90 shows have been hosted in the gallery.  It took longer to get Studio 7 ready to</w:t>
      </w:r>
      <w:r w:rsidR="00777E46">
        <w:rPr>
          <w:rFonts w:ascii="Garamond" w:hAnsi="Garamond"/>
          <w:sz w:val="24"/>
          <w:szCs w:val="24"/>
        </w:rPr>
        <w:t xml:space="preserve"> </w:t>
      </w:r>
      <w:r>
        <w:rPr>
          <w:rFonts w:ascii="Garamond" w:hAnsi="Garamond"/>
          <w:sz w:val="24"/>
          <w:szCs w:val="24"/>
        </w:rPr>
        <w:t>use, but we have used that for community classes, our meetings and open studio</w:t>
      </w:r>
      <w:r w:rsidR="00777E46">
        <w:rPr>
          <w:rFonts w:ascii="Garamond" w:hAnsi="Garamond"/>
          <w:sz w:val="24"/>
          <w:szCs w:val="24"/>
        </w:rPr>
        <w:t>, on Tuesdays,</w:t>
      </w:r>
      <w:r>
        <w:rPr>
          <w:rFonts w:ascii="Garamond" w:hAnsi="Garamond"/>
          <w:sz w:val="24"/>
          <w:szCs w:val="24"/>
        </w:rPr>
        <w:t xml:space="preserve"> from 4 until 8 for anyone in the community to work on their art and socialize</w:t>
      </w:r>
      <w:r w:rsidR="00777E46">
        <w:rPr>
          <w:rFonts w:ascii="Garamond" w:hAnsi="Garamond"/>
          <w:sz w:val="24"/>
          <w:szCs w:val="24"/>
        </w:rPr>
        <w:t>.</w:t>
      </w:r>
      <w:r>
        <w:rPr>
          <w:rFonts w:ascii="Garamond" w:hAnsi="Garamond"/>
          <w:sz w:val="24"/>
          <w:szCs w:val="24"/>
        </w:rPr>
        <w:t xml:space="preserve"> </w:t>
      </w:r>
    </w:p>
    <w:p w:rsidR="00777E46" w:rsidRDefault="00777E46" w:rsidP="006674B0">
      <w:pPr>
        <w:rPr>
          <w:rFonts w:ascii="Garamond" w:hAnsi="Garamond"/>
          <w:sz w:val="24"/>
          <w:szCs w:val="24"/>
        </w:rPr>
      </w:pPr>
      <w:r>
        <w:rPr>
          <w:rFonts w:ascii="Garamond" w:hAnsi="Garamond"/>
          <w:sz w:val="24"/>
          <w:szCs w:val="24"/>
        </w:rPr>
        <w:t>The March 2917 show is the Founders Show.  We are honoring Jim Keen, who left our presence last fall after a bout with cancer.  Included in his many gifts to LVAG are the stained</w:t>
      </w:r>
      <w:r w:rsidR="006359BF">
        <w:rPr>
          <w:rFonts w:ascii="Garamond" w:hAnsi="Garamond"/>
          <w:sz w:val="24"/>
          <w:szCs w:val="24"/>
        </w:rPr>
        <w:t>-</w:t>
      </w:r>
      <w:r>
        <w:rPr>
          <w:rFonts w:ascii="Garamond" w:hAnsi="Garamond"/>
          <w:sz w:val="24"/>
          <w:szCs w:val="24"/>
        </w:rPr>
        <w:t>glass signs in the gallery on High and Studio 7.  He will be missed.</w:t>
      </w:r>
    </w:p>
    <w:p w:rsidR="00777E46" w:rsidRDefault="00777E46" w:rsidP="006674B0">
      <w:pPr>
        <w:pBdr>
          <w:bottom w:val="single" w:sz="12" w:space="1" w:color="auto"/>
        </w:pBdr>
        <w:rPr>
          <w:rFonts w:ascii="Garamond" w:hAnsi="Garamond"/>
          <w:sz w:val="18"/>
          <w:szCs w:val="18"/>
        </w:rPr>
      </w:pPr>
      <w:r>
        <w:rPr>
          <w:rFonts w:ascii="Garamond" w:hAnsi="Garamond"/>
          <w:sz w:val="24"/>
          <w:szCs w:val="24"/>
        </w:rPr>
        <w:t>London Visual Arts guild is a 501-C3 organization operating solely on i</w:t>
      </w:r>
      <w:r w:rsidR="006359BF">
        <w:rPr>
          <w:rFonts w:ascii="Garamond" w:hAnsi="Garamond"/>
          <w:sz w:val="24"/>
          <w:szCs w:val="24"/>
        </w:rPr>
        <w:t>ts</w:t>
      </w:r>
      <w:r>
        <w:rPr>
          <w:rFonts w:ascii="Garamond" w:hAnsi="Garamond"/>
          <w:sz w:val="24"/>
          <w:szCs w:val="24"/>
        </w:rPr>
        <w:t xml:space="preserve"> own</w:t>
      </w:r>
      <w:r w:rsidRPr="00CB2853">
        <w:rPr>
          <w:rFonts w:ascii="Garamond" w:hAnsi="Garamond"/>
          <w:sz w:val="18"/>
          <w:szCs w:val="18"/>
        </w:rPr>
        <w:t>.</w:t>
      </w:r>
    </w:p>
    <w:p w:rsidR="00347C68" w:rsidRPr="00CB2853" w:rsidRDefault="00347C68" w:rsidP="006674B0">
      <w:pPr>
        <w:pBdr>
          <w:bottom w:val="single" w:sz="12" w:space="1" w:color="auto"/>
        </w:pBdr>
        <w:rPr>
          <w:rFonts w:ascii="Garamond" w:hAnsi="Garamond"/>
          <w:sz w:val="18"/>
          <w:szCs w:val="18"/>
        </w:rPr>
      </w:pPr>
    </w:p>
    <w:p w:rsidR="006359BF" w:rsidRPr="00CB2853" w:rsidRDefault="000D4B79" w:rsidP="000D4B79">
      <w:pPr>
        <w:jc w:val="center"/>
        <w:rPr>
          <w:rFonts w:ascii="Garamond" w:hAnsi="Garamond"/>
          <w:b/>
          <w:sz w:val="18"/>
          <w:szCs w:val="18"/>
        </w:rPr>
      </w:pPr>
      <w:r w:rsidRPr="00CB2853">
        <w:rPr>
          <w:rFonts w:ascii="Garamond" w:hAnsi="Garamond"/>
          <w:b/>
          <w:sz w:val="18"/>
          <w:szCs w:val="18"/>
        </w:rPr>
        <w:t xml:space="preserve">LONDON VISUAL ARTS GUILD NEWSLETTER  </w:t>
      </w:r>
    </w:p>
    <w:p w:rsidR="000D4B79" w:rsidRDefault="000D4B79" w:rsidP="000D4B79">
      <w:pPr>
        <w:pBdr>
          <w:bottom w:val="single" w:sz="12" w:space="1" w:color="auto"/>
        </w:pBdr>
        <w:rPr>
          <w:rFonts w:ascii="Garamond" w:hAnsi="Garamond"/>
          <w:b/>
          <w:sz w:val="18"/>
          <w:szCs w:val="18"/>
        </w:rPr>
      </w:pPr>
      <w:r w:rsidRPr="00CB2853">
        <w:rPr>
          <w:rFonts w:ascii="Garamond" w:hAnsi="Garamond"/>
          <w:b/>
          <w:sz w:val="18"/>
          <w:szCs w:val="18"/>
        </w:rPr>
        <w:t>Is the sole property of the London Visual Arts Guild and Studio 7 housed at 5 &amp; 7 E. High St. London, Ohio.  LVAG owns the copyright to all material in this publication.</w:t>
      </w:r>
      <w:r w:rsidR="00CB2853">
        <w:rPr>
          <w:rFonts w:ascii="Garamond" w:hAnsi="Garamond"/>
          <w:b/>
          <w:sz w:val="18"/>
          <w:szCs w:val="18"/>
        </w:rPr>
        <w:t xml:space="preserve">  The material in the L</w:t>
      </w:r>
      <w:r w:rsidRPr="00CB2853">
        <w:rPr>
          <w:rFonts w:ascii="Garamond" w:hAnsi="Garamond"/>
          <w:b/>
          <w:sz w:val="18"/>
          <w:szCs w:val="18"/>
        </w:rPr>
        <w:t xml:space="preserve">VAG newsletter may be used in any publication once permission has been obtained from </w:t>
      </w:r>
      <w:r w:rsidR="00CB2853" w:rsidRPr="00CB2853">
        <w:rPr>
          <w:rFonts w:ascii="Garamond" w:hAnsi="Garamond"/>
          <w:b/>
          <w:sz w:val="18"/>
          <w:szCs w:val="18"/>
        </w:rPr>
        <w:t>LVAG</w:t>
      </w:r>
      <w:r w:rsidRPr="00CB2853">
        <w:rPr>
          <w:rFonts w:ascii="Garamond" w:hAnsi="Garamond"/>
          <w:b/>
          <w:sz w:val="18"/>
          <w:szCs w:val="18"/>
        </w:rPr>
        <w:t xml:space="preserve">    </w:t>
      </w:r>
      <w:r w:rsidR="00CB2853">
        <w:rPr>
          <w:rFonts w:ascii="Garamond" w:hAnsi="Garamond"/>
          <w:b/>
          <w:sz w:val="18"/>
          <w:szCs w:val="18"/>
        </w:rPr>
        <w:t xml:space="preserve"> </w:t>
      </w:r>
    </w:p>
    <w:p w:rsidR="00CB2853" w:rsidRDefault="00CB2853" w:rsidP="000D4B79">
      <w:pPr>
        <w:pBdr>
          <w:bottom w:val="single" w:sz="12" w:space="1" w:color="auto"/>
        </w:pBdr>
        <w:rPr>
          <w:rFonts w:ascii="Lucida Handwriting" w:hAnsi="Lucida Handwriting"/>
          <w:b/>
          <w:sz w:val="18"/>
          <w:szCs w:val="18"/>
        </w:rPr>
      </w:pPr>
      <w:r>
        <w:rPr>
          <w:rFonts w:ascii="Garamond" w:hAnsi="Garamond"/>
          <w:b/>
          <w:sz w:val="18"/>
          <w:szCs w:val="18"/>
        </w:rPr>
        <w:t xml:space="preserve">EDITOR: </w:t>
      </w:r>
      <w:r>
        <w:rPr>
          <w:rFonts w:ascii="Lucida Handwriting" w:hAnsi="Lucida Handwriting"/>
          <w:b/>
          <w:sz w:val="18"/>
          <w:szCs w:val="18"/>
        </w:rPr>
        <w:t>Jim  Donohoe    740-506-6554</w:t>
      </w:r>
    </w:p>
    <w:p w:rsidR="00CB2853" w:rsidRPr="00CB2853" w:rsidRDefault="0092155F" w:rsidP="00CB2853">
      <w:pPr>
        <w:pBdr>
          <w:bottom w:val="single" w:sz="12" w:space="1" w:color="auto"/>
        </w:pBdr>
        <w:jc w:val="center"/>
        <w:rPr>
          <w:rFonts w:ascii="Lucida Handwriting" w:hAnsi="Lucida Handwriting"/>
          <w:b/>
          <w:sz w:val="18"/>
          <w:szCs w:val="18"/>
        </w:rPr>
      </w:pPr>
      <w:hyperlink r:id="rId14" w:history="1">
        <w:r w:rsidR="00CB2853" w:rsidRPr="00CB2853">
          <w:rPr>
            <w:rStyle w:val="Hyperlink"/>
            <w:rFonts w:ascii="Lucida Handwriting" w:hAnsi="Lucida Handwriting"/>
            <w:color w:val="002060"/>
            <w:sz w:val="18"/>
            <w:szCs w:val="18"/>
          </w:rPr>
          <w:t>Ohkrill4@yahoo.com</w:t>
        </w:r>
      </w:hyperlink>
      <w:r w:rsidR="00CB2853">
        <w:rPr>
          <w:rFonts w:ascii="Lucida Handwriting" w:hAnsi="Lucida Handwriting"/>
          <w:b/>
          <w:sz w:val="18"/>
          <w:szCs w:val="18"/>
        </w:rPr>
        <w:t xml:space="preserve">  /  </w:t>
      </w:r>
      <w:hyperlink r:id="rId15" w:history="1">
        <w:r w:rsidR="00CB2853" w:rsidRPr="00CB2853">
          <w:rPr>
            <w:rStyle w:val="Hyperlink"/>
            <w:rFonts w:ascii="Lucida Handwriting" w:hAnsi="Lucida Handwriting"/>
            <w:color w:val="002060"/>
            <w:sz w:val="18"/>
            <w:szCs w:val="18"/>
          </w:rPr>
          <w:t>ohkrill4@gmail.com</w:t>
        </w:r>
      </w:hyperlink>
      <w:r w:rsidR="00CB2853" w:rsidRPr="00CB2853">
        <w:rPr>
          <w:rFonts w:ascii="Lucida Handwriting" w:hAnsi="Lucida Handwriting"/>
          <w:b/>
          <w:color w:val="002060"/>
          <w:sz w:val="18"/>
          <w:szCs w:val="18"/>
        </w:rPr>
        <w:t xml:space="preserve"> </w:t>
      </w:r>
    </w:p>
    <w:p w:rsidR="00CB2853" w:rsidRPr="00CB2853" w:rsidRDefault="00CB2853" w:rsidP="000D4B79">
      <w:pPr>
        <w:rPr>
          <w:rFonts w:ascii="Garamond" w:hAnsi="Garamond"/>
          <w:b/>
          <w:sz w:val="18"/>
          <w:szCs w:val="18"/>
        </w:rPr>
      </w:pPr>
    </w:p>
    <w:sectPr w:rsidR="00CB2853" w:rsidRPr="00CB2853" w:rsidSect="00A864CC">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55F" w:rsidRDefault="0092155F" w:rsidP="001911BB">
      <w:pPr>
        <w:spacing w:after="0" w:line="240" w:lineRule="auto"/>
      </w:pPr>
      <w:r>
        <w:separator/>
      </w:r>
    </w:p>
  </w:endnote>
  <w:endnote w:type="continuationSeparator" w:id="0">
    <w:p w:rsidR="0092155F" w:rsidRDefault="0092155F" w:rsidP="00191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DELANEY">
    <w:panose1 w:val="02000000000000000000"/>
    <w:charset w:val="00"/>
    <w:family w:val="auto"/>
    <w:pitch w:val="variable"/>
    <w:sig w:usb0="8000002F" w:usb1="0000000A"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55F" w:rsidRDefault="0092155F" w:rsidP="001911BB">
      <w:pPr>
        <w:spacing w:after="0" w:line="240" w:lineRule="auto"/>
      </w:pPr>
      <w:r>
        <w:separator/>
      </w:r>
    </w:p>
  </w:footnote>
  <w:footnote w:type="continuationSeparator" w:id="0">
    <w:p w:rsidR="0092155F" w:rsidRDefault="0092155F" w:rsidP="001911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7CB"/>
    <w:rsid w:val="000342A8"/>
    <w:rsid w:val="000D4B79"/>
    <w:rsid w:val="001127FC"/>
    <w:rsid w:val="001911BB"/>
    <w:rsid w:val="001F5F09"/>
    <w:rsid w:val="002A577F"/>
    <w:rsid w:val="00347C68"/>
    <w:rsid w:val="00395326"/>
    <w:rsid w:val="004A5695"/>
    <w:rsid w:val="00537651"/>
    <w:rsid w:val="005B6611"/>
    <w:rsid w:val="00626A6D"/>
    <w:rsid w:val="006359BF"/>
    <w:rsid w:val="00641CDF"/>
    <w:rsid w:val="00663581"/>
    <w:rsid w:val="00665CA1"/>
    <w:rsid w:val="006674B0"/>
    <w:rsid w:val="0075491D"/>
    <w:rsid w:val="00777E46"/>
    <w:rsid w:val="007D3937"/>
    <w:rsid w:val="007E0773"/>
    <w:rsid w:val="007F0FA7"/>
    <w:rsid w:val="008337CB"/>
    <w:rsid w:val="008B71FF"/>
    <w:rsid w:val="008C7B2A"/>
    <w:rsid w:val="0092155F"/>
    <w:rsid w:val="009564B5"/>
    <w:rsid w:val="009D0C0F"/>
    <w:rsid w:val="00A2721A"/>
    <w:rsid w:val="00A864CC"/>
    <w:rsid w:val="00BE3CB5"/>
    <w:rsid w:val="00CB067A"/>
    <w:rsid w:val="00CB22A2"/>
    <w:rsid w:val="00CB2853"/>
    <w:rsid w:val="00D54399"/>
    <w:rsid w:val="00E43090"/>
    <w:rsid w:val="00E51F71"/>
    <w:rsid w:val="00E77A75"/>
    <w:rsid w:val="00EF3762"/>
    <w:rsid w:val="00FB1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990AE"/>
  <w15:chartTrackingRefBased/>
  <w15:docId w15:val="{DF9BAD64-02EA-48D3-B392-0AA74255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1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1BB"/>
  </w:style>
  <w:style w:type="paragraph" w:styleId="Footer">
    <w:name w:val="footer"/>
    <w:basedOn w:val="Normal"/>
    <w:link w:val="FooterChar"/>
    <w:uiPriority w:val="99"/>
    <w:unhideWhenUsed/>
    <w:rsid w:val="00191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1BB"/>
  </w:style>
  <w:style w:type="character" w:styleId="Hyperlink">
    <w:name w:val="Hyperlink"/>
    <w:basedOn w:val="DefaultParagraphFont"/>
    <w:uiPriority w:val="99"/>
    <w:unhideWhenUsed/>
    <w:rsid w:val="00CB2853"/>
    <w:rPr>
      <w:color w:val="0563C1" w:themeColor="hyperlink"/>
      <w:u w:val="single"/>
    </w:rPr>
  </w:style>
  <w:style w:type="paragraph" w:styleId="BalloonText">
    <w:name w:val="Balloon Text"/>
    <w:basedOn w:val="Normal"/>
    <w:link w:val="BalloonTextChar"/>
    <w:uiPriority w:val="99"/>
    <w:semiHidden/>
    <w:unhideWhenUsed/>
    <w:rsid w:val="00CB22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2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g"/><Relationship Id="rId5" Type="http://schemas.openxmlformats.org/officeDocument/2006/relationships/endnotes" Target="endnotes.xml"/><Relationship Id="rId15" Type="http://schemas.openxmlformats.org/officeDocument/2006/relationships/hyperlink" Target="mailto:ohkrill4@gmail.com" TargetMode="Externa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hyperlink" Target="mailto:Ohkrill4@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1171</TotalTime>
  <Pages>2</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Donohoe</dc:creator>
  <cp:keywords/>
  <dc:description/>
  <cp:lastModifiedBy>James Donohoe</cp:lastModifiedBy>
  <cp:revision>12</cp:revision>
  <cp:lastPrinted>2017-02-28T22:49:00Z</cp:lastPrinted>
  <dcterms:created xsi:type="dcterms:W3CDTF">2017-02-27T22:42:00Z</dcterms:created>
  <dcterms:modified xsi:type="dcterms:W3CDTF">2017-03-03T03:50:00Z</dcterms:modified>
</cp:coreProperties>
</file>